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69" w:rsidRPr="00975E69" w:rsidRDefault="00975E69" w:rsidP="00975E69">
      <w:pPr>
        <w:spacing w:before="240" w:after="240"/>
        <w:jc w:val="both"/>
        <w:rPr>
          <w:rFonts w:ascii="Verdana" w:hAnsi="Verdana" w:cstheme="minorHAnsi"/>
          <w:b/>
          <w:i/>
          <w:sz w:val="32"/>
          <w:szCs w:val="32"/>
          <w:u w:val="single"/>
        </w:rPr>
      </w:pPr>
      <w:r w:rsidRPr="00975E69">
        <w:rPr>
          <w:rFonts w:ascii="Verdana" w:hAnsi="Verdana" w:cstheme="minorHAnsi"/>
          <w:b/>
          <w:i/>
          <w:sz w:val="32"/>
          <w:szCs w:val="32"/>
          <w:u w:val="single"/>
        </w:rPr>
        <w:t>gwB2: De Griete – Patrijzenhoek, 76km</w:t>
      </w:r>
    </w:p>
    <w:p w:rsidR="00975E69" w:rsidRPr="00975E69" w:rsidRDefault="00975E69" w:rsidP="00975E69">
      <w:pPr>
        <w:jc w:val="both"/>
        <w:rPr>
          <w:rFonts w:ascii="Verdana" w:hAnsi="Verdana" w:cstheme="minorHAnsi"/>
        </w:rPr>
      </w:pPr>
      <w:r w:rsidRPr="00975E69">
        <w:rPr>
          <w:rFonts w:ascii="Verdana" w:hAnsi="Verdana" w:cstheme="minorHAnsi"/>
        </w:rPr>
        <w:t xml:space="preserve">Via de provinciale baan gaat het richting Hulst (10) dat wij gedeeltelijk rondrijden langs de gekende ring. Verder links, rechts en terug links in de Hontenisseweg en wat verder terug rechts naar de Molenhoek (16,5). Even links en wat verder draaien wij rechtsweg; een 2-tal km verder links tot op de grote weg (N 60). Rechtsaf; voorbij </w:t>
      </w:r>
      <w:r w:rsidRPr="00975E69">
        <w:rPr>
          <w:rFonts w:ascii="Verdana" w:hAnsi="Verdana" w:cstheme="minorHAnsi"/>
          <w:b/>
          <w:bCs/>
        </w:rPr>
        <w:t>de Kuitaart</w:t>
      </w:r>
      <w:r w:rsidRPr="00975E69">
        <w:rPr>
          <w:rFonts w:ascii="Verdana" w:hAnsi="Verdana" w:cstheme="minorHAnsi"/>
        </w:rPr>
        <w:t xml:space="preserve"> komen wij op het fietspad naar Kloosterzande uit. Niet voor lang want wij nemen de eerste naar links en terug rechts naar de Tasdijk (23). Het gaat achter Kloosterzande weg en opzij van de Noordstraat bereiken wij Ossenisse en Zeedorp (26). Vanaf hier gaat het in een ‘aangepaste’ vaart tot de laatste straat vóór </w:t>
      </w:r>
      <w:r w:rsidRPr="00975E69">
        <w:rPr>
          <w:rFonts w:ascii="Verdana" w:hAnsi="Verdana" w:cstheme="minorHAnsi"/>
          <w:b/>
          <w:bCs/>
        </w:rPr>
        <w:t>DE GRIETE</w:t>
      </w:r>
      <w:r w:rsidRPr="00975E69">
        <w:rPr>
          <w:rFonts w:ascii="Verdana" w:hAnsi="Verdana" w:cstheme="minorHAnsi"/>
        </w:rPr>
        <w:t xml:space="preserve"> (38).</w:t>
      </w:r>
    </w:p>
    <w:p w:rsidR="00975E69" w:rsidRPr="00975E69" w:rsidRDefault="00975E69" w:rsidP="00975E69">
      <w:pPr>
        <w:jc w:val="both"/>
        <w:rPr>
          <w:rFonts w:ascii="Verdana" w:hAnsi="Verdana" w:cstheme="minorHAnsi"/>
        </w:rPr>
      </w:pPr>
      <w:r w:rsidRPr="00975E69">
        <w:rPr>
          <w:rFonts w:ascii="Verdana" w:hAnsi="Verdana" w:cstheme="minorHAnsi"/>
        </w:rPr>
        <w:t xml:space="preserve">Als de troepen gehergroepeerd zijn rijden wij terug de polder in om ter hoogte van het oude schoolgebouw linksaf te slaan in de Kamperse Weg tot voor de Julianahoeve; rechts naar Poonhaven (43,5). Via Keizerrijk en Vogelfort komen we, met een mini-kasseitje, even boven Vogelwaarde uit. We dwarsen de weg en komen via een prachtig krinkelende dijk ter hoogte van Ter Hole aan de baan naar Zaamslag. Wij fietsen hier rechtdoor naar de Havendijk; niet voor lang, na enkele honderden meter kiezen wij rechts richting </w:t>
      </w:r>
      <w:r w:rsidRPr="00975E69">
        <w:rPr>
          <w:rFonts w:ascii="Verdana" w:hAnsi="Verdana" w:cstheme="minorHAnsi"/>
          <w:b/>
          <w:bCs/>
        </w:rPr>
        <w:t>PATRIJZENHOEK</w:t>
      </w:r>
      <w:r w:rsidRPr="00975E69">
        <w:rPr>
          <w:rFonts w:ascii="Verdana" w:hAnsi="Verdana" w:cstheme="minorHAnsi"/>
        </w:rPr>
        <w:t xml:space="preserve"> (54,5). Wij rijden nu voorbij het Groot Eiland in een “vrij gedeelte” tot aan de lichten van Hulst.</w:t>
      </w:r>
    </w:p>
    <w:p w:rsidR="00975E69" w:rsidRPr="00975E69" w:rsidRDefault="00975E69" w:rsidP="00975E69">
      <w:pPr>
        <w:pBdr>
          <w:bottom w:val="single" w:sz="4" w:space="1" w:color="auto"/>
        </w:pBdr>
        <w:jc w:val="both"/>
        <w:rPr>
          <w:rFonts w:ascii="Verdana" w:hAnsi="Verdana" w:cstheme="minorHAnsi"/>
        </w:rPr>
      </w:pPr>
      <w:r w:rsidRPr="00975E69">
        <w:rPr>
          <w:rFonts w:ascii="Verdana" w:hAnsi="Verdana" w:cstheme="minorHAnsi"/>
        </w:rPr>
        <w:t xml:space="preserve">Even rechts, terug links en wat verder opnieuw rechts: zo komen wij in de Nieuwe Ellestraat: we steken door naar de “oude” Hellestraat. Over de viaduct naar de Kiekenhaag, Potaarde, Nieuwstraat en “Blauwe Wegel”. We belanden na </w:t>
      </w:r>
      <w:r w:rsidRPr="00975E69">
        <w:rPr>
          <w:rFonts w:ascii="Verdana" w:hAnsi="Verdana" w:cstheme="minorHAnsi"/>
          <w:b/>
          <w:bCs/>
        </w:rPr>
        <w:t>76 km</w:t>
      </w:r>
      <w:r w:rsidRPr="00975E69">
        <w:rPr>
          <w:rFonts w:ascii="Verdana" w:hAnsi="Verdana" w:cstheme="minorHAnsi"/>
        </w:rPr>
        <w:t xml:space="preserve"> terug in Sint-Pauwels.</w:t>
      </w:r>
    </w:p>
    <w:p w:rsidR="00975E69" w:rsidRPr="00975E69" w:rsidRDefault="00975E69" w:rsidP="00975E69">
      <w:pPr>
        <w:spacing w:before="240" w:after="240"/>
        <w:jc w:val="both"/>
        <w:rPr>
          <w:rFonts w:ascii="Verdana" w:hAnsi="Verdana" w:cstheme="minorHAnsi"/>
          <w:b/>
          <w:i/>
          <w:sz w:val="32"/>
          <w:szCs w:val="32"/>
          <w:u w:val="single"/>
        </w:rPr>
      </w:pPr>
      <w:r w:rsidRPr="00975E69">
        <w:rPr>
          <w:rFonts w:ascii="Verdana" w:hAnsi="Verdana" w:cstheme="minorHAnsi"/>
          <w:b/>
          <w:i/>
          <w:sz w:val="32"/>
          <w:szCs w:val="32"/>
          <w:u w:val="single"/>
        </w:rPr>
        <w:t>gwA2: De Griete – Patrijzenhoek, 86km</w:t>
      </w:r>
    </w:p>
    <w:p w:rsidR="00975E69" w:rsidRPr="00975E69" w:rsidRDefault="00975E69" w:rsidP="00975E69">
      <w:pPr>
        <w:pStyle w:val="Koptekst"/>
        <w:tabs>
          <w:tab w:val="clear" w:pos="4536"/>
          <w:tab w:val="clear" w:pos="9072"/>
          <w:tab w:val="right" w:pos="4253"/>
        </w:tabs>
        <w:spacing w:line="276" w:lineRule="auto"/>
        <w:rPr>
          <w:rFonts w:ascii="Verdana" w:hAnsi="Verdana" w:cstheme="minorHAnsi"/>
          <w:b/>
          <w:bCs/>
        </w:rPr>
      </w:pPr>
      <w:r w:rsidRPr="00975E69">
        <w:rPr>
          <w:rFonts w:ascii="Verdana" w:hAnsi="Verdana" w:cstheme="minorHAnsi"/>
          <w:b/>
          <w:bCs/>
          <w:u w:val="single"/>
        </w:rPr>
        <w:t>Ommetje(s)</w:t>
      </w:r>
      <w:r w:rsidRPr="00975E69">
        <w:rPr>
          <w:rFonts w:ascii="Verdana" w:hAnsi="Verdana" w:cstheme="minorHAnsi"/>
          <w:b/>
          <w:bCs/>
        </w:rPr>
        <w:t>:</w:t>
      </w:r>
    </w:p>
    <w:p w:rsidR="00975E69" w:rsidRPr="00975E69" w:rsidRDefault="00975E69" w:rsidP="00975E69">
      <w:pPr>
        <w:pStyle w:val="Koptekst"/>
        <w:tabs>
          <w:tab w:val="clear" w:pos="4536"/>
          <w:tab w:val="clear" w:pos="9072"/>
          <w:tab w:val="right" w:pos="4253"/>
        </w:tabs>
        <w:spacing w:line="276" w:lineRule="auto"/>
        <w:rPr>
          <w:rFonts w:ascii="Verdana" w:hAnsi="Verdana" w:cstheme="minorHAnsi"/>
          <w:b/>
          <w:bCs/>
        </w:rPr>
      </w:pPr>
    </w:p>
    <w:p w:rsidR="00975E69" w:rsidRPr="00975E69" w:rsidRDefault="00975E69" w:rsidP="00975E69">
      <w:pPr>
        <w:pBdr>
          <w:bottom w:val="single" w:sz="4" w:space="1" w:color="auto"/>
        </w:pBdr>
        <w:spacing w:after="0"/>
        <w:jc w:val="both"/>
        <w:rPr>
          <w:rFonts w:ascii="Verdana" w:hAnsi="Verdana" w:cstheme="minorHAnsi"/>
        </w:rPr>
      </w:pPr>
      <w:r w:rsidRPr="00975E69">
        <w:rPr>
          <w:rFonts w:ascii="Verdana" w:hAnsi="Verdana" w:cstheme="minorHAnsi"/>
        </w:rPr>
        <w:t xml:space="preserve">Een eerste lus is voorbij Kloosterzande waar we i.p.v. links naar Ossenisse te rijden rechts naar de Noordstraat fietsen, om door te steken naar Kreverhille, waar het vrij gedeelte begint. Voor de gewone rit eindigt dit vóór de Griete, maar in onze snelle rit vliegen wij er verder in tot in Othene, en dat is meteen onze tweede lus. Hier kiezen wij Reuzenhoekse dijk, maar verder nemen wij de eerste links en wat verder rechts tot in Val.  Daar rechtdoor en zo komen wij uit op het parcours van de gewone rit even voor de Kamperse weg. Terug in Sint-Pauwels heeft deze groep er dan </w:t>
      </w:r>
      <w:r w:rsidRPr="00975E69">
        <w:rPr>
          <w:rFonts w:ascii="Verdana" w:hAnsi="Verdana" w:cstheme="minorHAnsi"/>
          <w:b/>
          <w:bCs/>
        </w:rPr>
        <w:t>86 km</w:t>
      </w:r>
      <w:r w:rsidRPr="00975E69">
        <w:rPr>
          <w:rFonts w:ascii="Verdana" w:hAnsi="Verdana" w:cstheme="minorHAnsi"/>
        </w:rPr>
        <w:t xml:space="preserve"> op zitten.</w:t>
      </w:r>
    </w:p>
    <w:p w:rsidR="00975E69" w:rsidRPr="00975E69" w:rsidRDefault="00975E69" w:rsidP="00975E69">
      <w:pPr>
        <w:pStyle w:val="Koptekst"/>
        <w:tabs>
          <w:tab w:val="clear" w:pos="4536"/>
          <w:tab w:val="clear" w:pos="9072"/>
          <w:tab w:val="right" w:pos="4253"/>
        </w:tabs>
        <w:spacing w:before="240" w:line="276" w:lineRule="auto"/>
        <w:ind w:left="284" w:hanging="284"/>
        <w:rPr>
          <w:rFonts w:ascii="Verdana" w:hAnsi="Verdana" w:cstheme="minorHAnsi"/>
          <w:b/>
          <w:bCs/>
          <w:sz w:val="20"/>
          <w:szCs w:val="20"/>
        </w:rPr>
      </w:pPr>
      <w:r w:rsidRPr="00975E69">
        <w:rPr>
          <w:rFonts w:ascii="Verdana" w:hAnsi="Verdana" w:cstheme="minorHAnsi"/>
          <w:b/>
          <w:bCs/>
          <w:sz w:val="20"/>
          <w:szCs w:val="20"/>
          <w:u w:val="single"/>
        </w:rPr>
        <w:t>Vrije gedeelte(s)</w:t>
      </w:r>
      <w:r w:rsidRPr="00975E69">
        <w:rPr>
          <w:rFonts w:ascii="Verdana" w:hAnsi="Verdana" w:cstheme="minorHAnsi"/>
          <w:b/>
          <w:bCs/>
          <w:sz w:val="20"/>
          <w:szCs w:val="20"/>
        </w:rPr>
        <w:t>:</w:t>
      </w:r>
    </w:p>
    <w:p w:rsidR="00975E69" w:rsidRPr="00975E69" w:rsidRDefault="00975E69" w:rsidP="00975E69">
      <w:pPr>
        <w:pStyle w:val="Koptekst"/>
        <w:tabs>
          <w:tab w:val="clear" w:pos="4536"/>
          <w:tab w:val="clear" w:pos="9072"/>
          <w:tab w:val="right" w:pos="4253"/>
        </w:tabs>
        <w:spacing w:line="276" w:lineRule="auto"/>
        <w:rPr>
          <w:rFonts w:ascii="Verdana" w:hAnsi="Verdana" w:cstheme="minorHAnsi"/>
          <w:bCs/>
          <w:sz w:val="20"/>
          <w:szCs w:val="20"/>
        </w:rPr>
      </w:pPr>
    </w:p>
    <w:p w:rsidR="00975E69" w:rsidRPr="00975E69" w:rsidRDefault="00975E69" w:rsidP="00975E69">
      <w:pPr>
        <w:numPr>
          <w:ilvl w:val="0"/>
          <w:numId w:val="1"/>
        </w:numPr>
        <w:spacing w:after="0"/>
        <w:jc w:val="both"/>
        <w:rPr>
          <w:rFonts w:ascii="Verdana" w:hAnsi="Verdana" w:cstheme="minorHAnsi"/>
          <w:b/>
          <w:bCs/>
          <w:sz w:val="20"/>
          <w:szCs w:val="20"/>
        </w:rPr>
      </w:pPr>
      <w:r w:rsidRPr="00975E69">
        <w:rPr>
          <w:rFonts w:ascii="Verdana" w:hAnsi="Verdana" w:cstheme="minorHAnsi"/>
          <w:b/>
          <w:bCs/>
          <w:sz w:val="20"/>
          <w:szCs w:val="20"/>
        </w:rPr>
        <w:t>Vanaf Kreverhille (gwA) of vanaf Zeedorp (gwB) tot de laatste straat vóór De Griete (gwB) of tot in Othene (gwA).</w:t>
      </w:r>
    </w:p>
    <w:p w:rsidR="00335929" w:rsidRPr="00975E69" w:rsidRDefault="00975E69" w:rsidP="00975E69">
      <w:pPr>
        <w:numPr>
          <w:ilvl w:val="0"/>
          <w:numId w:val="1"/>
        </w:numPr>
        <w:pBdr>
          <w:bottom w:val="single" w:sz="4" w:space="1" w:color="auto"/>
        </w:pBdr>
        <w:spacing w:after="0"/>
        <w:jc w:val="both"/>
        <w:rPr>
          <w:rFonts w:ascii="Verdana" w:hAnsi="Verdana" w:cstheme="minorHAnsi"/>
          <w:b/>
          <w:bCs/>
          <w:sz w:val="20"/>
          <w:szCs w:val="20"/>
        </w:rPr>
      </w:pPr>
      <w:r w:rsidRPr="00975E69">
        <w:rPr>
          <w:rFonts w:ascii="Verdana" w:hAnsi="Verdana" w:cstheme="minorHAnsi"/>
          <w:b/>
          <w:bCs/>
          <w:sz w:val="20"/>
          <w:szCs w:val="20"/>
        </w:rPr>
        <w:t>Vanaf Patrijzenhoek tot aan de verkeerslichten van Hulst.</w:t>
      </w:r>
      <w:bookmarkStart w:id="0" w:name="_GoBack"/>
      <w:bookmarkEnd w:id="0"/>
    </w:p>
    <w:sectPr w:rsidR="00335929" w:rsidRPr="00975E69" w:rsidSect="003359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859C2"/>
    <w:multiLevelType w:val="hybridMultilevel"/>
    <w:tmpl w:val="81D076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69"/>
    <w:rsid w:val="00335929"/>
    <w:rsid w:val="00975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87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i/>
        <w:iCs/>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5E69"/>
    <w:pPr>
      <w:spacing w:after="200" w:line="276" w:lineRule="auto"/>
    </w:pPr>
    <w:rPr>
      <w:rFonts w:asciiTheme="minorHAnsi" w:eastAsiaTheme="minorHAnsi" w:hAnsiTheme="minorHAnsi"/>
      <w:i w:val="0"/>
      <w:iCs w:val="0"/>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75E6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75E69"/>
    <w:rPr>
      <w:rFonts w:asciiTheme="minorHAnsi" w:eastAsiaTheme="minorHAnsi" w:hAnsiTheme="minorHAnsi"/>
      <w:i w:val="0"/>
      <w:iCs w:val="0"/>
      <w:sz w:val="22"/>
      <w:szCs w:val="22"/>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i/>
        <w:iCs/>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5E69"/>
    <w:pPr>
      <w:spacing w:after="200" w:line="276" w:lineRule="auto"/>
    </w:pPr>
    <w:rPr>
      <w:rFonts w:asciiTheme="minorHAnsi" w:eastAsiaTheme="minorHAnsi" w:hAnsiTheme="minorHAnsi"/>
      <w:i w:val="0"/>
      <w:iCs w:val="0"/>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75E6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75E69"/>
    <w:rPr>
      <w:rFonts w:asciiTheme="minorHAnsi" w:eastAsiaTheme="minorHAnsi" w:hAnsiTheme="minorHAnsi"/>
      <w:i w:val="0"/>
      <w:iCs w:val="0"/>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2069</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Gysel</dc:creator>
  <cp:keywords/>
  <dc:description/>
  <cp:lastModifiedBy>Karel Van Gysel</cp:lastModifiedBy>
  <cp:revision>1</cp:revision>
  <dcterms:created xsi:type="dcterms:W3CDTF">2016-12-01T15:08:00Z</dcterms:created>
  <dcterms:modified xsi:type="dcterms:W3CDTF">2016-12-01T15:10:00Z</dcterms:modified>
</cp:coreProperties>
</file>